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A789" w14:textId="77777777" w:rsidR="00343AF8" w:rsidRPr="0020150A" w:rsidRDefault="004C5BB1" w:rsidP="006F18F5">
      <w:pPr>
        <w:jc w:val="center"/>
        <w:rPr>
          <w:b/>
          <w:sz w:val="22"/>
          <w:szCs w:val="22"/>
        </w:rPr>
      </w:pPr>
      <w:r w:rsidRPr="0020150A">
        <w:rPr>
          <w:b/>
          <w:sz w:val="22"/>
          <w:szCs w:val="22"/>
        </w:rPr>
        <w:t xml:space="preserve">National Data Service (NDS) and </w:t>
      </w:r>
    </w:p>
    <w:p w14:paraId="0C1F5CBD" w14:textId="2F8685B3" w:rsidR="004C5BB1" w:rsidRPr="0020150A" w:rsidRDefault="004C5BB1" w:rsidP="006F18F5">
      <w:pPr>
        <w:jc w:val="center"/>
        <w:rPr>
          <w:b/>
          <w:sz w:val="22"/>
          <w:szCs w:val="22"/>
        </w:rPr>
      </w:pPr>
      <w:r w:rsidRPr="0020150A">
        <w:rPr>
          <w:b/>
          <w:sz w:val="22"/>
          <w:szCs w:val="22"/>
        </w:rPr>
        <w:t>N</w:t>
      </w:r>
      <w:r w:rsidR="00343AF8" w:rsidRPr="0020150A">
        <w:rPr>
          <w:b/>
          <w:sz w:val="22"/>
          <w:szCs w:val="22"/>
        </w:rPr>
        <w:t xml:space="preserve">ational </w:t>
      </w:r>
      <w:r w:rsidRPr="0020150A">
        <w:rPr>
          <w:b/>
          <w:sz w:val="22"/>
          <w:szCs w:val="22"/>
        </w:rPr>
        <w:t>D</w:t>
      </w:r>
      <w:r w:rsidR="00343AF8" w:rsidRPr="0020150A">
        <w:rPr>
          <w:b/>
          <w:sz w:val="22"/>
          <w:szCs w:val="22"/>
        </w:rPr>
        <w:t xml:space="preserve">ata </w:t>
      </w:r>
      <w:r w:rsidRPr="0020150A">
        <w:rPr>
          <w:b/>
          <w:sz w:val="22"/>
          <w:szCs w:val="22"/>
        </w:rPr>
        <w:t>S</w:t>
      </w:r>
      <w:r w:rsidR="00343AF8" w:rsidRPr="0020150A">
        <w:rPr>
          <w:b/>
          <w:sz w:val="22"/>
          <w:szCs w:val="22"/>
        </w:rPr>
        <w:t>ervices</w:t>
      </w:r>
      <w:r w:rsidRPr="0020150A">
        <w:rPr>
          <w:b/>
          <w:sz w:val="22"/>
          <w:szCs w:val="22"/>
        </w:rPr>
        <w:t xml:space="preserve"> Consortium</w:t>
      </w:r>
      <w:r w:rsidR="00F014B6">
        <w:rPr>
          <w:b/>
          <w:sz w:val="22"/>
          <w:szCs w:val="22"/>
        </w:rPr>
        <w:t xml:space="preserve"> (NDSC)</w:t>
      </w:r>
    </w:p>
    <w:p w14:paraId="2A357968" w14:textId="77777777" w:rsidR="004C5BB1" w:rsidRPr="0020150A" w:rsidRDefault="004C5BB1" w:rsidP="006F18F5">
      <w:pPr>
        <w:jc w:val="center"/>
        <w:rPr>
          <w:b/>
          <w:sz w:val="22"/>
          <w:szCs w:val="22"/>
        </w:rPr>
      </w:pPr>
    </w:p>
    <w:p w14:paraId="78DB1477" w14:textId="40A4233D" w:rsidR="006F18F5" w:rsidRPr="0020150A" w:rsidRDefault="006F18F5" w:rsidP="006F18F5">
      <w:pPr>
        <w:jc w:val="center"/>
        <w:rPr>
          <w:b/>
          <w:sz w:val="22"/>
          <w:szCs w:val="22"/>
        </w:rPr>
      </w:pPr>
      <w:r w:rsidRPr="0020150A">
        <w:rPr>
          <w:b/>
          <w:sz w:val="22"/>
          <w:szCs w:val="22"/>
        </w:rPr>
        <w:t xml:space="preserve">Towards a </w:t>
      </w:r>
      <w:r w:rsidR="000270F9" w:rsidRPr="0020150A">
        <w:rPr>
          <w:b/>
          <w:sz w:val="22"/>
          <w:szCs w:val="22"/>
        </w:rPr>
        <w:t xml:space="preserve">Shared </w:t>
      </w:r>
      <w:r w:rsidRPr="0020150A">
        <w:rPr>
          <w:b/>
          <w:sz w:val="22"/>
          <w:szCs w:val="22"/>
        </w:rPr>
        <w:t>Vision of Success</w:t>
      </w:r>
    </w:p>
    <w:p w14:paraId="3773A257" w14:textId="77777777" w:rsidR="006F18F5" w:rsidRPr="0020150A" w:rsidRDefault="006F18F5">
      <w:pPr>
        <w:rPr>
          <w:sz w:val="22"/>
          <w:szCs w:val="22"/>
        </w:rPr>
      </w:pPr>
    </w:p>
    <w:p w14:paraId="6A27B5CD" w14:textId="5879DAFB" w:rsidR="006F18F5" w:rsidRPr="0020150A" w:rsidRDefault="006F18F5" w:rsidP="009B4C9A">
      <w:pPr>
        <w:rPr>
          <w:sz w:val="22"/>
          <w:szCs w:val="22"/>
        </w:rPr>
      </w:pPr>
      <w:bookmarkStart w:id="0" w:name="_GoBack"/>
      <w:r w:rsidRPr="0020150A">
        <w:rPr>
          <w:sz w:val="22"/>
          <w:szCs w:val="22"/>
        </w:rPr>
        <w:t>A successful National Data Service</w:t>
      </w:r>
      <w:r w:rsidR="00F014B6">
        <w:rPr>
          <w:sz w:val="22"/>
          <w:szCs w:val="22"/>
        </w:rPr>
        <w:t xml:space="preserve">s </w:t>
      </w:r>
      <w:r w:rsidR="00343AF8" w:rsidRPr="0020150A">
        <w:rPr>
          <w:sz w:val="22"/>
          <w:szCs w:val="22"/>
        </w:rPr>
        <w:t>Consortium</w:t>
      </w:r>
      <w:r w:rsidR="005E58B5">
        <w:rPr>
          <w:sz w:val="22"/>
          <w:szCs w:val="22"/>
        </w:rPr>
        <w:t xml:space="preserve"> (NDSC)</w:t>
      </w:r>
      <w:r w:rsidRPr="0020150A">
        <w:rPr>
          <w:sz w:val="22"/>
          <w:szCs w:val="22"/>
        </w:rPr>
        <w:t xml:space="preserve"> will </w:t>
      </w:r>
      <w:r w:rsidR="0092133A" w:rsidRPr="0020150A">
        <w:rPr>
          <w:sz w:val="22"/>
          <w:szCs w:val="22"/>
        </w:rPr>
        <w:t xml:space="preserve">advance the frontiers of </w:t>
      </w:r>
      <w:r w:rsidR="006E2ECC" w:rsidRPr="0020150A">
        <w:rPr>
          <w:sz w:val="22"/>
          <w:szCs w:val="22"/>
        </w:rPr>
        <w:t xml:space="preserve">discovery and innovation </w:t>
      </w:r>
      <w:r w:rsidR="00343AF8" w:rsidRPr="0020150A">
        <w:rPr>
          <w:sz w:val="22"/>
          <w:szCs w:val="22"/>
        </w:rPr>
        <w:t>by enabling open sharing of data and increase</w:t>
      </w:r>
      <w:r w:rsidR="00555C02" w:rsidRPr="0020150A">
        <w:rPr>
          <w:sz w:val="22"/>
          <w:szCs w:val="22"/>
        </w:rPr>
        <w:t xml:space="preserve"> collaboration within and across fields and disciplines.</w:t>
      </w:r>
      <w:r w:rsidR="009B4C9A" w:rsidRPr="0020150A">
        <w:rPr>
          <w:sz w:val="22"/>
          <w:szCs w:val="22"/>
        </w:rPr>
        <w:t xml:space="preserve">  Success will be achieved through coordinated and concentrated efforts, developing </w:t>
      </w:r>
      <w:r w:rsidR="008E66D3" w:rsidRPr="0020150A">
        <w:rPr>
          <w:sz w:val="22"/>
          <w:szCs w:val="22"/>
        </w:rPr>
        <w:t>a</w:t>
      </w:r>
      <w:r w:rsidR="00B91147" w:rsidRPr="0020150A">
        <w:rPr>
          <w:sz w:val="22"/>
          <w:szCs w:val="22"/>
        </w:rPr>
        <w:t>n open environment</w:t>
      </w:r>
      <w:r w:rsidRPr="0020150A">
        <w:rPr>
          <w:sz w:val="22"/>
          <w:szCs w:val="22"/>
        </w:rPr>
        <w:t xml:space="preserve"> </w:t>
      </w:r>
      <w:r w:rsidR="009B4C9A" w:rsidRPr="0020150A">
        <w:rPr>
          <w:sz w:val="22"/>
          <w:szCs w:val="22"/>
        </w:rPr>
        <w:t>of</w:t>
      </w:r>
      <w:r w:rsidR="00625756" w:rsidRPr="0020150A">
        <w:rPr>
          <w:sz w:val="22"/>
          <w:szCs w:val="22"/>
        </w:rPr>
        <w:t xml:space="preserve"> </w:t>
      </w:r>
      <w:r w:rsidR="00625756" w:rsidRPr="0020150A">
        <w:rPr>
          <w:i/>
          <w:sz w:val="22"/>
          <w:szCs w:val="22"/>
        </w:rPr>
        <w:t xml:space="preserve">federated, interoperable, and </w:t>
      </w:r>
      <w:r w:rsidRPr="0020150A">
        <w:rPr>
          <w:i/>
          <w:sz w:val="22"/>
          <w:szCs w:val="22"/>
        </w:rPr>
        <w:t>integrated</w:t>
      </w:r>
      <w:r w:rsidRPr="0020150A">
        <w:rPr>
          <w:sz w:val="22"/>
          <w:szCs w:val="22"/>
        </w:rPr>
        <w:t xml:space="preserve"> national-scale services</w:t>
      </w:r>
      <w:r w:rsidR="0092133A" w:rsidRPr="0020150A">
        <w:rPr>
          <w:sz w:val="22"/>
          <w:szCs w:val="22"/>
        </w:rPr>
        <w:t xml:space="preserve">.  </w:t>
      </w:r>
      <w:r w:rsidR="00F74B40" w:rsidRPr="0020150A">
        <w:rPr>
          <w:sz w:val="22"/>
          <w:szCs w:val="22"/>
        </w:rPr>
        <w:t>Researchers</w:t>
      </w:r>
      <w:r w:rsidR="00343AF8" w:rsidRPr="0020150A">
        <w:rPr>
          <w:sz w:val="22"/>
          <w:szCs w:val="22"/>
        </w:rPr>
        <w:t>, scholars and policy makers</w:t>
      </w:r>
      <w:r w:rsidR="00F74B40" w:rsidRPr="0020150A">
        <w:rPr>
          <w:sz w:val="22"/>
          <w:szCs w:val="22"/>
        </w:rPr>
        <w:t xml:space="preserve">, </w:t>
      </w:r>
      <w:r w:rsidR="0092133A" w:rsidRPr="0020150A">
        <w:rPr>
          <w:sz w:val="22"/>
          <w:szCs w:val="22"/>
        </w:rPr>
        <w:t>teams</w:t>
      </w:r>
      <w:r w:rsidR="009B4C9A" w:rsidRPr="0020150A">
        <w:rPr>
          <w:sz w:val="22"/>
          <w:szCs w:val="22"/>
        </w:rPr>
        <w:t xml:space="preserve"> and large collaborations will</w:t>
      </w:r>
      <w:r w:rsidR="0092133A" w:rsidRPr="0020150A">
        <w:rPr>
          <w:sz w:val="22"/>
          <w:szCs w:val="22"/>
        </w:rPr>
        <w:t xml:space="preserve"> provide guidance to NDS and NDS will help them </w:t>
      </w:r>
      <w:r w:rsidR="009B4C9A" w:rsidRPr="0020150A">
        <w:rPr>
          <w:sz w:val="22"/>
          <w:szCs w:val="22"/>
        </w:rPr>
        <w:t xml:space="preserve">to </w:t>
      </w:r>
      <w:r w:rsidRPr="0020150A">
        <w:rPr>
          <w:sz w:val="22"/>
          <w:szCs w:val="22"/>
        </w:rPr>
        <w:t>efficient</w:t>
      </w:r>
      <w:r w:rsidR="009B4C9A" w:rsidRPr="0020150A">
        <w:rPr>
          <w:sz w:val="22"/>
          <w:szCs w:val="22"/>
        </w:rPr>
        <w:t>ly</w:t>
      </w:r>
      <w:r w:rsidRPr="0020150A">
        <w:rPr>
          <w:sz w:val="22"/>
          <w:szCs w:val="22"/>
        </w:rPr>
        <w:t>, convenient</w:t>
      </w:r>
      <w:r w:rsidR="009B4C9A" w:rsidRPr="0020150A">
        <w:rPr>
          <w:sz w:val="22"/>
          <w:szCs w:val="22"/>
        </w:rPr>
        <w:t>ly</w:t>
      </w:r>
      <w:r w:rsidRPr="0020150A">
        <w:rPr>
          <w:sz w:val="22"/>
          <w:szCs w:val="22"/>
        </w:rPr>
        <w:t>, secure</w:t>
      </w:r>
      <w:r w:rsidR="009B4C9A" w:rsidRPr="0020150A">
        <w:rPr>
          <w:sz w:val="22"/>
          <w:szCs w:val="22"/>
        </w:rPr>
        <w:t>ly,</w:t>
      </w:r>
      <w:r w:rsidRPr="0020150A">
        <w:rPr>
          <w:sz w:val="22"/>
          <w:szCs w:val="22"/>
        </w:rPr>
        <w:t xml:space="preserve"> and sustainabl</w:t>
      </w:r>
      <w:r w:rsidR="009B4C9A" w:rsidRPr="0020150A">
        <w:rPr>
          <w:sz w:val="22"/>
          <w:szCs w:val="22"/>
        </w:rPr>
        <w:t>y</w:t>
      </w:r>
      <w:r w:rsidRPr="0020150A">
        <w:rPr>
          <w:sz w:val="22"/>
          <w:szCs w:val="22"/>
        </w:rPr>
        <w:t xml:space="preserve"> stor</w:t>
      </w:r>
      <w:r w:rsidR="009B4C9A" w:rsidRPr="0020150A">
        <w:rPr>
          <w:sz w:val="22"/>
          <w:szCs w:val="22"/>
        </w:rPr>
        <w:t>e</w:t>
      </w:r>
      <w:r w:rsidRPr="0020150A">
        <w:rPr>
          <w:sz w:val="22"/>
          <w:szCs w:val="22"/>
        </w:rPr>
        <w:t>, curat</w:t>
      </w:r>
      <w:r w:rsidR="009B4C9A" w:rsidRPr="0020150A">
        <w:rPr>
          <w:sz w:val="22"/>
          <w:szCs w:val="22"/>
        </w:rPr>
        <w:t>e</w:t>
      </w:r>
      <w:r w:rsidRPr="0020150A">
        <w:rPr>
          <w:sz w:val="22"/>
          <w:szCs w:val="22"/>
        </w:rPr>
        <w:t>, shar</w:t>
      </w:r>
      <w:r w:rsidR="009B4C9A" w:rsidRPr="0020150A">
        <w:rPr>
          <w:sz w:val="22"/>
          <w:szCs w:val="22"/>
        </w:rPr>
        <w:t>e</w:t>
      </w:r>
      <w:r w:rsidRPr="0020150A">
        <w:rPr>
          <w:sz w:val="22"/>
          <w:szCs w:val="22"/>
        </w:rPr>
        <w:t>, publi</w:t>
      </w:r>
      <w:r w:rsidR="009B4C9A" w:rsidRPr="0020150A">
        <w:rPr>
          <w:sz w:val="22"/>
          <w:szCs w:val="22"/>
        </w:rPr>
        <w:t>sh</w:t>
      </w:r>
      <w:r w:rsidRPr="0020150A">
        <w:rPr>
          <w:sz w:val="22"/>
          <w:szCs w:val="22"/>
        </w:rPr>
        <w:t xml:space="preserve">, </w:t>
      </w:r>
      <w:r w:rsidR="00343AF8" w:rsidRPr="0020150A">
        <w:rPr>
          <w:sz w:val="22"/>
          <w:szCs w:val="22"/>
        </w:rPr>
        <w:t xml:space="preserve">access, </w:t>
      </w:r>
      <w:r w:rsidRPr="0020150A">
        <w:rPr>
          <w:sz w:val="22"/>
          <w:szCs w:val="22"/>
        </w:rPr>
        <w:t>discov</w:t>
      </w:r>
      <w:r w:rsidR="009B4C9A" w:rsidRPr="0020150A">
        <w:rPr>
          <w:sz w:val="22"/>
          <w:szCs w:val="22"/>
        </w:rPr>
        <w:t>er</w:t>
      </w:r>
      <w:r w:rsidRPr="0020150A">
        <w:rPr>
          <w:sz w:val="22"/>
          <w:szCs w:val="22"/>
        </w:rPr>
        <w:t>, verif</w:t>
      </w:r>
      <w:r w:rsidR="009B4C9A" w:rsidRPr="0020150A">
        <w:rPr>
          <w:sz w:val="22"/>
          <w:szCs w:val="22"/>
        </w:rPr>
        <w:t>y</w:t>
      </w:r>
      <w:r w:rsidRPr="0020150A">
        <w:rPr>
          <w:sz w:val="22"/>
          <w:szCs w:val="22"/>
        </w:rPr>
        <w:t>, attrib</w:t>
      </w:r>
      <w:r w:rsidR="009B4C9A" w:rsidRPr="0020150A">
        <w:rPr>
          <w:sz w:val="22"/>
          <w:szCs w:val="22"/>
        </w:rPr>
        <w:t>ute</w:t>
      </w:r>
      <w:r w:rsidR="00343AF8" w:rsidRPr="0020150A">
        <w:rPr>
          <w:sz w:val="22"/>
          <w:szCs w:val="22"/>
        </w:rPr>
        <w:t>, visualize, and operate on</w:t>
      </w:r>
      <w:r w:rsidRPr="0020150A">
        <w:rPr>
          <w:sz w:val="22"/>
          <w:szCs w:val="22"/>
        </w:rPr>
        <w:t xml:space="preserve"> of </w:t>
      </w:r>
      <w:r w:rsidR="009B4C9A" w:rsidRPr="0020150A">
        <w:rPr>
          <w:sz w:val="22"/>
          <w:szCs w:val="22"/>
        </w:rPr>
        <w:t xml:space="preserve">all forms of </w:t>
      </w:r>
      <w:r w:rsidR="00343AF8" w:rsidRPr="0020150A">
        <w:rPr>
          <w:sz w:val="22"/>
          <w:szCs w:val="22"/>
        </w:rPr>
        <w:t>scholarly and research</w:t>
      </w:r>
      <w:r w:rsidR="009B4C9A" w:rsidRPr="0020150A">
        <w:rPr>
          <w:sz w:val="22"/>
          <w:szCs w:val="22"/>
        </w:rPr>
        <w:t xml:space="preserve"> </w:t>
      </w:r>
      <w:r w:rsidRPr="0020150A">
        <w:rPr>
          <w:sz w:val="22"/>
          <w:szCs w:val="22"/>
        </w:rPr>
        <w:t xml:space="preserve">data. </w:t>
      </w:r>
    </w:p>
    <w:p w14:paraId="10765D48" w14:textId="77777777" w:rsidR="006F18F5" w:rsidRPr="0020150A" w:rsidRDefault="006F18F5" w:rsidP="006F18F5">
      <w:pPr>
        <w:rPr>
          <w:sz w:val="22"/>
          <w:szCs w:val="22"/>
        </w:rPr>
      </w:pPr>
    </w:p>
    <w:p w14:paraId="5FF10C99" w14:textId="55D2BD1A" w:rsidR="00BA73AD" w:rsidRPr="0020150A" w:rsidRDefault="00F014B6" w:rsidP="006F18F5">
      <w:pPr>
        <w:rPr>
          <w:i/>
          <w:sz w:val="22"/>
          <w:szCs w:val="22"/>
        </w:rPr>
      </w:pPr>
      <w:r>
        <w:rPr>
          <w:sz w:val="22"/>
          <w:szCs w:val="22"/>
        </w:rPr>
        <w:t>Toward this vision, the National Data Service</w:t>
      </w:r>
      <w:r w:rsidR="006F18F5" w:rsidRPr="0020150A">
        <w:rPr>
          <w:sz w:val="22"/>
          <w:szCs w:val="22"/>
        </w:rPr>
        <w:t xml:space="preserve"> </w:t>
      </w:r>
      <w:r w:rsidR="005E58B5">
        <w:rPr>
          <w:sz w:val="22"/>
          <w:szCs w:val="22"/>
        </w:rPr>
        <w:t xml:space="preserve">(NDS) </w:t>
      </w:r>
      <w:r w:rsidR="006F18F5" w:rsidRPr="0020150A">
        <w:rPr>
          <w:sz w:val="22"/>
          <w:szCs w:val="22"/>
        </w:rPr>
        <w:t xml:space="preserve">commits to the identification or adaptation of existing relevant services and the development of needed new services, centered on </w:t>
      </w:r>
      <w:r w:rsidR="009B4C9A" w:rsidRPr="0020150A">
        <w:rPr>
          <w:sz w:val="22"/>
          <w:szCs w:val="22"/>
        </w:rPr>
        <w:t xml:space="preserve">these </w:t>
      </w:r>
      <w:r w:rsidR="006F18F5" w:rsidRPr="0020150A">
        <w:rPr>
          <w:sz w:val="22"/>
          <w:szCs w:val="22"/>
        </w:rPr>
        <w:t>f</w:t>
      </w:r>
      <w:r w:rsidR="00F52B1F" w:rsidRPr="0020150A">
        <w:rPr>
          <w:sz w:val="22"/>
          <w:szCs w:val="22"/>
        </w:rPr>
        <w:t>our</w:t>
      </w:r>
      <w:r w:rsidR="006F18F5" w:rsidRPr="0020150A">
        <w:rPr>
          <w:sz w:val="22"/>
          <w:szCs w:val="22"/>
        </w:rPr>
        <w:t xml:space="preserve"> core services:</w:t>
      </w:r>
      <w:r w:rsidR="006F18F5" w:rsidRPr="0020150A">
        <w:rPr>
          <w:i/>
          <w:sz w:val="22"/>
          <w:szCs w:val="22"/>
        </w:rPr>
        <w:t xml:space="preserve"> </w:t>
      </w:r>
    </w:p>
    <w:p w14:paraId="57776A17" w14:textId="674E4549" w:rsidR="001F6160" w:rsidRPr="0020150A" w:rsidRDefault="00BA73AD" w:rsidP="00555C02">
      <w:pPr>
        <w:pStyle w:val="ListParagraph"/>
        <w:numPr>
          <w:ilvl w:val="0"/>
          <w:numId w:val="5"/>
        </w:numPr>
        <w:rPr>
          <w:sz w:val="22"/>
          <w:szCs w:val="22"/>
        </w:rPr>
      </w:pPr>
      <w:proofErr w:type="gramStart"/>
      <w:r w:rsidRPr="0020150A">
        <w:rPr>
          <w:i/>
          <w:sz w:val="22"/>
          <w:szCs w:val="22"/>
        </w:rPr>
        <w:t>discover</w:t>
      </w:r>
      <w:r w:rsidR="00F52B1F" w:rsidRPr="0020150A">
        <w:rPr>
          <w:i/>
          <w:sz w:val="22"/>
          <w:szCs w:val="22"/>
        </w:rPr>
        <w:t>ing</w:t>
      </w:r>
      <w:proofErr w:type="gramEnd"/>
      <w:r w:rsidRPr="0020150A">
        <w:rPr>
          <w:sz w:val="22"/>
          <w:szCs w:val="22"/>
        </w:rPr>
        <w:t xml:space="preserve"> – of data created or stored by </w:t>
      </w:r>
      <w:r w:rsidR="00687D6C" w:rsidRPr="0020150A">
        <w:rPr>
          <w:sz w:val="22"/>
          <w:szCs w:val="22"/>
        </w:rPr>
        <w:t>scholars and researchers</w:t>
      </w:r>
    </w:p>
    <w:p w14:paraId="682A594C" w14:textId="5D5390BF" w:rsidR="001F6160" w:rsidRPr="0020150A" w:rsidRDefault="00BA73AD" w:rsidP="00555C02">
      <w:pPr>
        <w:pStyle w:val="ListParagraph"/>
        <w:numPr>
          <w:ilvl w:val="0"/>
          <w:numId w:val="5"/>
        </w:numPr>
        <w:rPr>
          <w:sz w:val="22"/>
          <w:szCs w:val="22"/>
        </w:rPr>
      </w:pPr>
      <w:proofErr w:type="gramStart"/>
      <w:r w:rsidRPr="0020150A">
        <w:rPr>
          <w:i/>
          <w:sz w:val="22"/>
          <w:szCs w:val="22"/>
        </w:rPr>
        <w:t>stor</w:t>
      </w:r>
      <w:r w:rsidR="00F52B1F" w:rsidRPr="0020150A">
        <w:rPr>
          <w:i/>
          <w:sz w:val="22"/>
          <w:szCs w:val="22"/>
        </w:rPr>
        <w:t>ing</w:t>
      </w:r>
      <w:proofErr w:type="gramEnd"/>
      <w:r w:rsidRPr="0020150A">
        <w:rPr>
          <w:sz w:val="22"/>
          <w:szCs w:val="22"/>
        </w:rPr>
        <w:t xml:space="preserve"> – of </w:t>
      </w:r>
      <w:r w:rsidR="00F52B1F" w:rsidRPr="0020150A">
        <w:rPr>
          <w:sz w:val="22"/>
          <w:szCs w:val="22"/>
        </w:rPr>
        <w:t xml:space="preserve">persistent copies of curated data and associated metadata </w:t>
      </w:r>
      <w:r w:rsidRPr="0020150A">
        <w:rPr>
          <w:sz w:val="22"/>
          <w:szCs w:val="22"/>
        </w:rPr>
        <w:t>for archiving, sharing, publication, or other purposes</w:t>
      </w:r>
    </w:p>
    <w:p w14:paraId="0277084B" w14:textId="12E19229" w:rsidR="001F6160" w:rsidRPr="0020150A" w:rsidRDefault="009B4C9A" w:rsidP="00555C02">
      <w:pPr>
        <w:pStyle w:val="ListParagraph"/>
        <w:numPr>
          <w:ilvl w:val="0"/>
          <w:numId w:val="5"/>
        </w:numPr>
        <w:rPr>
          <w:sz w:val="22"/>
          <w:szCs w:val="22"/>
        </w:rPr>
      </w:pPr>
      <w:proofErr w:type="gramStart"/>
      <w:r w:rsidRPr="0020150A">
        <w:rPr>
          <w:i/>
          <w:sz w:val="22"/>
          <w:szCs w:val="22"/>
        </w:rPr>
        <w:t>access</w:t>
      </w:r>
      <w:r w:rsidR="00F52B1F" w:rsidRPr="0020150A">
        <w:rPr>
          <w:i/>
          <w:sz w:val="22"/>
          <w:szCs w:val="22"/>
        </w:rPr>
        <w:t>ing</w:t>
      </w:r>
      <w:proofErr w:type="gramEnd"/>
      <w:r w:rsidRPr="0020150A">
        <w:rPr>
          <w:sz w:val="22"/>
          <w:szCs w:val="22"/>
        </w:rPr>
        <w:t xml:space="preserve"> </w:t>
      </w:r>
      <w:r w:rsidR="00BA73AD" w:rsidRPr="0020150A">
        <w:rPr>
          <w:sz w:val="22"/>
          <w:szCs w:val="22"/>
        </w:rPr>
        <w:t xml:space="preserve">– </w:t>
      </w:r>
      <w:r w:rsidRPr="0020150A">
        <w:rPr>
          <w:sz w:val="22"/>
          <w:szCs w:val="22"/>
        </w:rPr>
        <w:t>to</w:t>
      </w:r>
      <w:r w:rsidR="00BA73AD" w:rsidRPr="0020150A">
        <w:rPr>
          <w:sz w:val="22"/>
          <w:szCs w:val="22"/>
        </w:rPr>
        <w:t xml:space="preserve"> data </w:t>
      </w:r>
      <w:r w:rsidR="00BE7580" w:rsidRPr="0020150A">
        <w:rPr>
          <w:sz w:val="22"/>
          <w:szCs w:val="22"/>
        </w:rPr>
        <w:t xml:space="preserve">through </w:t>
      </w:r>
      <w:r w:rsidR="00BA73AD" w:rsidRPr="0020150A">
        <w:rPr>
          <w:sz w:val="22"/>
          <w:szCs w:val="22"/>
        </w:rPr>
        <w:t xml:space="preserve">repositories and other locations </w:t>
      </w:r>
    </w:p>
    <w:p w14:paraId="16711594" w14:textId="08EBDC04" w:rsidR="00BA73AD" w:rsidRPr="0020150A" w:rsidRDefault="00BA73AD" w:rsidP="00555C02">
      <w:pPr>
        <w:pStyle w:val="ListParagraph"/>
        <w:numPr>
          <w:ilvl w:val="0"/>
          <w:numId w:val="5"/>
        </w:numPr>
        <w:rPr>
          <w:sz w:val="22"/>
          <w:szCs w:val="22"/>
        </w:rPr>
      </w:pPr>
      <w:proofErr w:type="gramStart"/>
      <w:r w:rsidRPr="0020150A">
        <w:rPr>
          <w:i/>
          <w:sz w:val="22"/>
          <w:szCs w:val="22"/>
        </w:rPr>
        <w:t>linking</w:t>
      </w:r>
      <w:proofErr w:type="gramEnd"/>
      <w:r w:rsidRPr="0020150A">
        <w:rPr>
          <w:sz w:val="22"/>
          <w:szCs w:val="22"/>
        </w:rPr>
        <w:t xml:space="preserve"> – for exa</w:t>
      </w:r>
      <w:r w:rsidR="001F6160" w:rsidRPr="0020150A">
        <w:rPr>
          <w:sz w:val="22"/>
          <w:szCs w:val="22"/>
        </w:rPr>
        <w:t>mple, of data with publications</w:t>
      </w:r>
      <w:r w:rsidR="001A1EC8" w:rsidRPr="0020150A">
        <w:rPr>
          <w:sz w:val="22"/>
          <w:szCs w:val="22"/>
        </w:rPr>
        <w:t xml:space="preserve"> and credit for reuse</w:t>
      </w:r>
    </w:p>
    <w:p w14:paraId="0679A441" w14:textId="77777777" w:rsidR="00BA73AD" w:rsidRPr="0020150A" w:rsidRDefault="00BA73AD" w:rsidP="006F18F5">
      <w:pPr>
        <w:rPr>
          <w:i/>
          <w:sz w:val="22"/>
          <w:szCs w:val="22"/>
        </w:rPr>
      </w:pPr>
    </w:p>
    <w:p w14:paraId="6181EE5C" w14:textId="21C34C98" w:rsidR="00B91147" w:rsidRPr="0020150A" w:rsidRDefault="00BA73AD" w:rsidP="006F18F5">
      <w:pPr>
        <w:rPr>
          <w:sz w:val="22"/>
          <w:szCs w:val="22"/>
        </w:rPr>
      </w:pPr>
      <w:r w:rsidRPr="0020150A">
        <w:rPr>
          <w:sz w:val="22"/>
          <w:szCs w:val="22"/>
        </w:rPr>
        <w:t>The term data is used broadly to encompass any digital information deemed important for research, including experimental data, simulation results, computer software</w:t>
      </w:r>
      <w:r w:rsidR="0004606A" w:rsidRPr="0020150A">
        <w:rPr>
          <w:sz w:val="22"/>
          <w:szCs w:val="22"/>
        </w:rPr>
        <w:t>, a</w:t>
      </w:r>
      <w:r w:rsidR="00BE7580" w:rsidRPr="0020150A">
        <w:rPr>
          <w:sz w:val="22"/>
          <w:szCs w:val="22"/>
        </w:rPr>
        <w:t>nalytic</w:t>
      </w:r>
      <w:r w:rsidR="0004606A" w:rsidRPr="0020150A">
        <w:rPr>
          <w:sz w:val="22"/>
          <w:szCs w:val="22"/>
        </w:rPr>
        <w:t>s</w:t>
      </w:r>
      <w:r w:rsidR="00BE7580" w:rsidRPr="0020150A">
        <w:rPr>
          <w:sz w:val="22"/>
          <w:szCs w:val="22"/>
        </w:rPr>
        <w:t>, visualization</w:t>
      </w:r>
      <w:r w:rsidR="0004606A" w:rsidRPr="0020150A">
        <w:rPr>
          <w:sz w:val="22"/>
          <w:szCs w:val="22"/>
        </w:rPr>
        <w:t>s</w:t>
      </w:r>
      <w:r w:rsidR="00BE7580" w:rsidRPr="0020150A">
        <w:rPr>
          <w:sz w:val="22"/>
          <w:szCs w:val="22"/>
        </w:rPr>
        <w:t>, and other tools that enable the use of data</w:t>
      </w:r>
    </w:p>
    <w:p w14:paraId="7A4D5BDB" w14:textId="77777777" w:rsidR="00B91147" w:rsidRPr="0020150A" w:rsidRDefault="00B91147" w:rsidP="006F18F5">
      <w:pPr>
        <w:rPr>
          <w:sz w:val="22"/>
          <w:szCs w:val="22"/>
        </w:rPr>
      </w:pPr>
    </w:p>
    <w:p w14:paraId="2571B26F" w14:textId="4D936130" w:rsidR="00B91147" w:rsidRPr="0020150A" w:rsidRDefault="00625756" w:rsidP="006F18F5">
      <w:pPr>
        <w:rPr>
          <w:sz w:val="22"/>
          <w:szCs w:val="22"/>
        </w:rPr>
      </w:pPr>
      <w:r w:rsidRPr="0020150A">
        <w:rPr>
          <w:sz w:val="22"/>
          <w:szCs w:val="22"/>
        </w:rPr>
        <w:t>Central to this environment are well-defined interfaces that allow for the development of modular</w:t>
      </w:r>
      <w:r w:rsidR="00B91147" w:rsidRPr="0020150A">
        <w:rPr>
          <w:sz w:val="22"/>
          <w:szCs w:val="22"/>
        </w:rPr>
        <w:t>, interoperable, and extensible</w:t>
      </w:r>
      <w:r w:rsidRPr="0020150A">
        <w:rPr>
          <w:sz w:val="22"/>
          <w:szCs w:val="22"/>
        </w:rPr>
        <w:t xml:space="preserve"> services and tools</w:t>
      </w:r>
      <w:r w:rsidR="00B91147" w:rsidRPr="0020150A">
        <w:rPr>
          <w:sz w:val="22"/>
          <w:szCs w:val="22"/>
        </w:rPr>
        <w:t xml:space="preserve"> </w:t>
      </w:r>
      <w:r w:rsidRPr="0020150A">
        <w:rPr>
          <w:sz w:val="22"/>
          <w:szCs w:val="22"/>
        </w:rPr>
        <w:t xml:space="preserve">– which NDS is committed to help </w:t>
      </w:r>
      <w:r w:rsidR="0092133A" w:rsidRPr="0020150A">
        <w:rPr>
          <w:sz w:val="22"/>
          <w:szCs w:val="22"/>
        </w:rPr>
        <w:t>assemble</w:t>
      </w:r>
      <w:r w:rsidR="0004606A" w:rsidRPr="0020150A">
        <w:rPr>
          <w:sz w:val="22"/>
          <w:szCs w:val="22"/>
        </w:rPr>
        <w:t>, coordinate</w:t>
      </w:r>
      <w:r w:rsidR="0092133A" w:rsidRPr="0020150A">
        <w:rPr>
          <w:sz w:val="22"/>
          <w:szCs w:val="22"/>
        </w:rPr>
        <w:t xml:space="preserve"> or </w:t>
      </w:r>
      <w:r w:rsidRPr="0020150A">
        <w:rPr>
          <w:sz w:val="22"/>
          <w:szCs w:val="22"/>
        </w:rPr>
        <w:t>pioneer</w:t>
      </w:r>
      <w:r w:rsidR="00B91147" w:rsidRPr="0020150A">
        <w:rPr>
          <w:sz w:val="22"/>
          <w:szCs w:val="22"/>
        </w:rPr>
        <w:t xml:space="preserve"> </w:t>
      </w:r>
      <w:r w:rsidR="0092133A" w:rsidRPr="0020150A">
        <w:rPr>
          <w:sz w:val="22"/>
          <w:szCs w:val="22"/>
        </w:rPr>
        <w:t>in collaboration with others</w:t>
      </w:r>
      <w:r w:rsidRPr="0020150A">
        <w:rPr>
          <w:sz w:val="22"/>
          <w:szCs w:val="22"/>
        </w:rPr>
        <w:t>.</w:t>
      </w:r>
      <w:r w:rsidR="006F18F5" w:rsidRPr="0020150A">
        <w:rPr>
          <w:sz w:val="22"/>
          <w:szCs w:val="22"/>
        </w:rPr>
        <w:t xml:space="preserve"> </w:t>
      </w:r>
      <w:r w:rsidRPr="0020150A">
        <w:rPr>
          <w:sz w:val="22"/>
          <w:szCs w:val="22"/>
        </w:rPr>
        <w:t xml:space="preserve"> </w:t>
      </w:r>
      <w:r w:rsidR="005465E4" w:rsidRPr="0020150A">
        <w:rPr>
          <w:sz w:val="22"/>
          <w:szCs w:val="22"/>
        </w:rPr>
        <w:t>Discipline</w:t>
      </w:r>
      <w:r w:rsidR="00B91147" w:rsidRPr="0020150A">
        <w:rPr>
          <w:sz w:val="22"/>
          <w:szCs w:val="22"/>
        </w:rPr>
        <w:t>- and</w:t>
      </w:r>
      <w:r w:rsidR="005465E4" w:rsidRPr="0020150A">
        <w:rPr>
          <w:sz w:val="22"/>
          <w:szCs w:val="22"/>
        </w:rPr>
        <w:t xml:space="preserve"> community-specific </w:t>
      </w:r>
      <w:r w:rsidR="00DC38B9" w:rsidRPr="0020150A">
        <w:rPr>
          <w:sz w:val="22"/>
          <w:szCs w:val="22"/>
        </w:rPr>
        <w:t xml:space="preserve">data services are </w:t>
      </w:r>
      <w:r w:rsidR="003D224F" w:rsidRPr="0020150A">
        <w:rPr>
          <w:sz w:val="22"/>
          <w:szCs w:val="22"/>
        </w:rPr>
        <w:t>essential</w:t>
      </w:r>
      <w:r w:rsidR="00DC38B9" w:rsidRPr="0020150A">
        <w:rPr>
          <w:sz w:val="22"/>
          <w:szCs w:val="22"/>
        </w:rPr>
        <w:t xml:space="preserve"> components of the NDS ecosystem</w:t>
      </w:r>
      <w:r w:rsidR="003D224F" w:rsidRPr="0020150A">
        <w:rPr>
          <w:sz w:val="22"/>
          <w:szCs w:val="22"/>
        </w:rPr>
        <w:t xml:space="preserve">, operating </w:t>
      </w:r>
      <w:r w:rsidR="005465E4" w:rsidRPr="0020150A">
        <w:rPr>
          <w:sz w:val="22"/>
          <w:szCs w:val="22"/>
        </w:rPr>
        <w:t xml:space="preserve">along with </w:t>
      </w:r>
      <w:r w:rsidR="00195F70" w:rsidRPr="0020150A">
        <w:rPr>
          <w:sz w:val="22"/>
          <w:szCs w:val="22"/>
        </w:rPr>
        <w:t xml:space="preserve">general, </w:t>
      </w:r>
      <w:r w:rsidR="00BE7580" w:rsidRPr="0020150A">
        <w:rPr>
          <w:sz w:val="22"/>
          <w:szCs w:val="22"/>
        </w:rPr>
        <w:t>multi</w:t>
      </w:r>
      <w:r w:rsidR="00195F70" w:rsidRPr="0020150A">
        <w:rPr>
          <w:sz w:val="22"/>
          <w:szCs w:val="22"/>
        </w:rPr>
        <w:t xml:space="preserve">-disciplinary </w:t>
      </w:r>
      <w:r w:rsidR="003D224F" w:rsidRPr="0020150A">
        <w:rPr>
          <w:sz w:val="22"/>
          <w:szCs w:val="22"/>
        </w:rPr>
        <w:t>services</w:t>
      </w:r>
      <w:r w:rsidR="00195F70" w:rsidRPr="0020150A">
        <w:rPr>
          <w:sz w:val="22"/>
          <w:szCs w:val="22"/>
        </w:rPr>
        <w:t xml:space="preserve">. </w:t>
      </w:r>
    </w:p>
    <w:p w14:paraId="76173682" w14:textId="77777777" w:rsidR="00B91147" w:rsidRPr="0020150A" w:rsidRDefault="00B91147" w:rsidP="006F18F5">
      <w:pPr>
        <w:rPr>
          <w:sz w:val="22"/>
          <w:szCs w:val="22"/>
        </w:rPr>
      </w:pPr>
    </w:p>
    <w:p w14:paraId="6C80BF27" w14:textId="070887FD" w:rsidR="005465E4" w:rsidRPr="0020150A" w:rsidRDefault="0099637E" w:rsidP="006F18F5">
      <w:pPr>
        <w:rPr>
          <w:sz w:val="22"/>
          <w:szCs w:val="22"/>
        </w:rPr>
      </w:pPr>
      <w:r w:rsidRPr="0020150A">
        <w:rPr>
          <w:sz w:val="22"/>
          <w:szCs w:val="22"/>
        </w:rPr>
        <w:t>NDS</w:t>
      </w:r>
      <w:r w:rsidR="00F014B6">
        <w:rPr>
          <w:sz w:val="22"/>
          <w:szCs w:val="22"/>
        </w:rPr>
        <w:t xml:space="preserve"> and NDSC</w:t>
      </w:r>
      <w:r w:rsidRPr="0020150A">
        <w:rPr>
          <w:sz w:val="22"/>
          <w:szCs w:val="22"/>
        </w:rPr>
        <w:t xml:space="preserve"> </w:t>
      </w:r>
      <w:r w:rsidR="00195F70" w:rsidRPr="0020150A">
        <w:rPr>
          <w:sz w:val="22"/>
          <w:szCs w:val="22"/>
        </w:rPr>
        <w:t xml:space="preserve">operate as a partnership </w:t>
      </w:r>
      <w:r w:rsidR="003D224F" w:rsidRPr="0020150A">
        <w:rPr>
          <w:sz w:val="22"/>
          <w:szCs w:val="22"/>
        </w:rPr>
        <w:t>among</w:t>
      </w:r>
      <w:r w:rsidR="00195F70" w:rsidRPr="0020150A">
        <w:rPr>
          <w:sz w:val="22"/>
          <w:szCs w:val="22"/>
        </w:rPr>
        <w:t xml:space="preserve"> </w:t>
      </w:r>
      <w:r w:rsidR="005465E4" w:rsidRPr="0020150A">
        <w:rPr>
          <w:sz w:val="22"/>
          <w:szCs w:val="22"/>
        </w:rPr>
        <w:t>diverse stakeholders, including</w:t>
      </w:r>
      <w:r w:rsidR="00195F70" w:rsidRPr="0020150A">
        <w:rPr>
          <w:sz w:val="22"/>
          <w:szCs w:val="22"/>
        </w:rPr>
        <w:t xml:space="preserve"> </w:t>
      </w:r>
      <w:r w:rsidR="005465E4" w:rsidRPr="0020150A">
        <w:rPr>
          <w:sz w:val="22"/>
          <w:szCs w:val="22"/>
        </w:rPr>
        <w:t xml:space="preserve">data and service providers, open data consortia, large science </w:t>
      </w:r>
      <w:r w:rsidR="00B91147" w:rsidRPr="0020150A">
        <w:rPr>
          <w:sz w:val="22"/>
          <w:szCs w:val="22"/>
        </w:rPr>
        <w:t>initiatives</w:t>
      </w:r>
      <w:r w:rsidR="005465E4" w:rsidRPr="0020150A">
        <w:rPr>
          <w:sz w:val="22"/>
          <w:szCs w:val="22"/>
        </w:rPr>
        <w:t>, data repositories, libraries, museums, publishers, funders (public and private), comput</w:t>
      </w:r>
      <w:r w:rsidR="00810E67" w:rsidRPr="0020150A">
        <w:rPr>
          <w:sz w:val="22"/>
          <w:szCs w:val="22"/>
        </w:rPr>
        <w:t>ation</w:t>
      </w:r>
      <w:r w:rsidR="005465E4" w:rsidRPr="0020150A">
        <w:rPr>
          <w:sz w:val="22"/>
          <w:szCs w:val="22"/>
        </w:rPr>
        <w:t xml:space="preserve"> </w:t>
      </w:r>
      <w:r w:rsidR="007275F8" w:rsidRPr="0020150A">
        <w:rPr>
          <w:sz w:val="22"/>
          <w:szCs w:val="22"/>
        </w:rPr>
        <w:t xml:space="preserve">infrastructure </w:t>
      </w:r>
      <w:r w:rsidR="005465E4" w:rsidRPr="0020150A">
        <w:rPr>
          <w:sz w:val="22"/>
          <w:szCs w:val="22"/>
        </w:rPr>
        <w:t>providers, and distributed end users.</w:t>
      </w:r>
    </w:p>
    <w:p w14:paraId="21830A26" w14:textId="77777777" w:rsidR="006F18F5" w:rsidRPr="0020150A" w:rsidRDefault="006F18F5" w:rsidP="006F18F5">
      <w:pPr>
        <w:rPr>
          <w:sz w:val="22"/>
          <w:szCs w:val="22"/>
        </w:rPr>
      </w:pPr>
    </w:p>
    <w:p w14:paraId="739320B2" w14:textId="6D55BA11" w:rsidR="00B91147" w:rsidRPr="0020150A" w:rsidRDefault="0092133A" w:rsidP="006F18F5">
      <w:pPr>
        <w:rPr>
          <w:sz w:val="22"/>
          <w:szCs w:val="22"/>
        </w:rPr>
      </w:pPr>
      <w:r w:rsidRPr="0020150A">
        <w:rPr>
          <w:sz w:val="22"/>
          <w:szCs w:val="22"/>
        </w:rPr>
        <w:t>Through the efforts of NDS</w:t>
      </w:r>
      <w:r w:rsidR="00F014B6">
        <w:rPr>
          <w:sz w:val="22"/>
          <w:szCs w:val="22"/>
        </w:rPr>
        <w:t>, NDSC,</w:t>
      </w:r>
      <w:r w:rsidRPr="0020150A">
        <w:rPr>
          <w:sz w:val="22"/>
          <w:szCs w:val="22"/>
        </w:rPr>
        <w:t xml:space="preserve"> and complementary initiatives, i</w:t>
      </w:r>
      <w:r w:rsidR="00B507D5" w:rsidRPr="0020150A">
        <w:rPr>
          <w:sz w:val="22"/>
          <w:szCs w:val="22"/>
        </w:rPr>
        <w:t xml:space="preserve">ndividual scientists, science teams, </w:t>
      </w:r>
      <w:r w:rsidR="0004606A" w:rsidRPr="0020150A">
        <w:rPr>
          <w:sz w:val="22"/>
          <w:szCs w:val="22"/>
        </w:rPr>
        <w:t xml:space="preserve">research projects </w:t>
      </w:r>
      <w:r w:rsidR="00B507D5" w:rsidRPr="0020150A">
        <w:rPr>
          <w:sz w:val="22"/>
          <w:szCs w:val="22"/>
        </w:rPr>
        <w:t xml:space="preserve">and large-scale science initiatives can track reuse and receive appropriate credit for sharing data and models.  Funders can demonstrate compliance with open data directives and better </w:t>
      </w:r>
      <w:r w:rsidR="00625756" w:rsidRPr="0020150A">
        <w:rPr>
          <w:sz w:val="22"/>
          <w:szCs w:val="22"/>
        </w:rPr>
        <w:t xml:space="preserve">enable </w:t>
      </w:r>
      <w:r w:rsidR="00B507D5" w:rsidRPr="0020150A">
        <w:rPr>
          <w:sz w:val="22"/>
          <w:szCs w:val="22"/>
        </w:rPr>
        <w:t>broader impacts on science and society.</w:t>
      </w:r>
      <w:r w:rsidR="00BA73AD" w:rsidRPr="0020150A">
        <w:rPr>
          <w:sz w:val="22"/>
          <w:szCs w:val="22"/>
        </w:rPr>
        <w:t xml:space="preserve">   </w:t>
      </w:r>
    </w:p>
    <w:p w14:paraId="15D9D9B7" w14:textId="77777777" w:rsidR="00B91147" w:rsidRPr="0020150A" w:rsidRDefault="00B91147" w:rsidP="006F18F5">
      <w:pPr>
        <w:rPr>
          <w:sz w:val="22"/>
          <w:szCs w:val="22"/>
        </w:rPr>
      </w:pPr>
    </w:p>
    <w:p w14:paraId="3FFC6D82" w14:textId="091A27ED" w:rsidR="000E1F12" w:rsidRPr="0020150A" w:rsidRDefault="00BA73AD">
      <w:pPr>
        <w:rPr>
          <w:sz w:val="22"/>
          <w:szCs w:val="22"/>
        </w:rPr>
      </w:pPr>
      <w:r w:rsidRPr="0020150A">
        <w:rPr>
          <w:sz w:val="22"/>
          <w:szCs w:val="22"/>
        </w:rPr>
        <w:t>Short-term measures of suc</w:t>
      </w:r>
      <w:r w:rsidR="00F61923" w:rsidRPr="0020150A">
        <w:rPr>
          <w:sz w:val="22"/>
          <w:szCs w:val="22"/>
        </w:rPr>
        <w:t xml:space="preserve">cess include the establishment and operation of pilot projects, the development of a formal </w:t>
      </w:r>
      <w:r w:rsidR="00687D6C" w:rsidRPr="0020150A">
        <w:rPr>
          <w:sz w:val="22"/>
          <w:szCs w:val="22"/>
        </w:rPr>
        <w:t xml:space="preserve">system of communication and </w:t>
      </w:r>
      <w:r w:rsidR="00F014B6" w:rsidRPr="0020150A">
        <w:rPr>
          <w:sz w:val="22"/>
          <w:szCs w:val="22"/>
        </w:rPr>
        <w:t>coordination</w:t>
      </w:r>
      <w:r w:rsidR="00F61923" w:rsidRPr="0020150A">
        <w:rPr>
          <w:sz w:val="22"/>
          <w:szCs w:val="22"/>
        </w:rPr>
        <w:t xml:space="preserve">, the engagement of initial charter members, growth of new members, partnership agreements with related consortia, and documentation of lessons learned from pilot service offerings.  </w:t>
      </w:r>
      <w:r w:rsidRPr="0020150A">
        <w:rPr>
          <w:sz w:val="22"/>
          <w:szCs w:val="22"/>
        </w:rPr>
        <w:t>Longer-term measures of success include an increase in absolute numbers and relative proportion</w:t>
      </w:r>
      <w:r w:rsidR="00F61923" w:rsidRPr="0020150A">
        <w:rPr>
          <w:sz w:val="22"/>
          <w:szCs w:val="22"/>
        </w:rPr>
        <w:t>s</w:t>
      </w:r>
      <w:r w:rsidRPr="0020150A">
        <w:rPr>
          <w:sz w:val="22"/>
          <w:szCs w:val="22"/>
        </w:rPr>
        <w:t xml:space="preserve"> of research data that</w:t>
      </w:r>
      <w:r w:rsidR="00F61923" w:rsidRPr="0020150A">
        <w:rPr>
          <w:sz w:val="22"/>
          <w:szCs w:val="22"/>
        </w:rPr>
        <w:t xml:space="preserve"> is shared and reused </w:t>
      </w:r>
      <w:r w:rsidR="00687D6C" w:rsidRPr="0020150A">
        <w:rPr>
          <w:sz w:val="22"/>
          <w:szCs w:val="22"/>
        </w:rPr>
        <w:t>across</w:t>
      </w:r>
      <w:r w:rsidRPr="0020150A">
        <w:rPr>
          <w:sz w:val="22"/>
          <w:szCs w:val="22"/>
        </w:rPr>
        <w:t xml:space="preserve"> field</w:t>
      </w:r>
      <w:r w:rsidR="00F61923" w:rsidRPr="0020150A">
        <w:rPr>
          <w:sz w:val="22"/>
          <w:szCs w:val="22"/>
        </w:rPr>
        <w:t>s and</w:t>
      </w:r>
      <w:r w:rsidRPr="0020150A">
        <w:rPr>
          <w:sz w:val="22"/>
          <w:szCs w:val="22"/>
        </w:rPr>
        <w:t xml:space="preserve"> discipline</w:t>
      </w:r>
      <w:r w:rsidR="00F61923" w:rsidRPr="0020150A">
        <w:rPr>
          <w:sz w:val="22"/>
          <w:szCs w:val="22"/>
        </w:rPr>
        <w:t>s</w:t>
      </w:r>
      <w:r w:rsidRPr="0020150A">
        <w:rPr>
          <w:sz w:val="22"/>
          <w:szCs w:val="22"/>
        </w:rPr>
        <w:t>, new collaborations</w:t>
      </w:r>
      <w:r w:rsidR="00F61923" w:rsidRPr="0020150A">
        <w:rPr>
          <w:sz w:val="22"/>
          <w:szCs w:val="22"/>
        </w:rPr>
        <w:t xml:space="preserve"> that are enabled by reuse,</w:t>
      </w:r>
      <w:r w:rsidRPr="0020150A">
        <w:rPr>
          <w:sz w:val="22"/>
          <w:szCs w:val="22"/>
        </w:rPr>
        <w:t xml:space="preserve"> adoption and use of common methods for citing data and providing credit for use</w:t>
      </w:r>
      <w:r w:rsidR="00F61923" w:rsidRPr="0020150A">
        <w:rPr>
          <w:sz w:val="22"/>
          <w:szCs w:val="22"/>
        </w:rPr>
        <w:t>, and documented progress on scientific and societal challenges that would not otherwise have occurred.</w:t>
      </w:r>
    </w:p>
    <w:bookmarkEnd w:id="0"/>
    <w:sectPr w:rsidR="000E1F12" w:rsidRPr="0020150A" w:rsidSect="00625756">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7B25" w14:textId="77777777" w:rsidR="0020150A" w:rsidRDefault="0020150A" w:rsidP="00625756">
      <w:r>
        <w:separator/>
      </w:r>
    </w:p>
  </w:endnote>
  <w:endnote w:type="continuationSeparator" w:id="0">
    <w:p w14:paraId="34F49087" w14:textId="77777777" w:rsidR="0020150A" w:rsidRDefault="0020150A" w:rsidP="0062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5AD988" w14:textId="77777777" w:rsidR="0020150A" w:rsidRDefault="00201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FA0B2" w14:textId="77777777" w:rsidR="0020150A" w:rsidRDefault="002015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192F9" w14:textId="77777777" w:rsidR="0020150A" w:rsidRDefault="00201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68AB" w14:textId="77777777" w:rsidR="0020150A" w:rsidRDefault="0020150A" w:rsidP="00625756">
      <w:r>
        <w:separator/>
      </w:r>
    </w:p>
  </w:footnote>
  <w:footnote w:type="continuationSeparator" w:id="0">
    <w:p w14:paraId="0E37BA3D" w14:textId="77777777" w:rsidR="0020150A" w:rsidRDefault="0020150A" w:rsidP="00625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21538C" w14:textId="6C6A6801" w:rsidR="0020150A" w:rsidRDefault="005E58B5">
    <w:pPr>
      <w:pStyle w:val="Header"/>
    </w:pPr>
    <w:r>
      <w:rPr>
        <w:noProof/>
      </w:rPr>
      <w:pict w14:anchorId="58C72F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48B5B" w14:textId="4F4FEB0A" w:rsidR="0020150A" w:rsidRDefault="005E58B5">
    <w:pPr>
      <w:pStyle w:val="Header"/>
    </w:pPr>
    <w:r>
      <w:rPr>
        <w:noProof/>
      </w:rPr>
      <w:pict w14:anchorId="36755B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36152F" w14:textId="613F8099" w:rsidR="0020150A" w:rsidRDefault="005E58B5">
    <w:pPr>
      <w:pStyle w:val="Header"/>
    </w:pPr>
    <w:r>
      <w:rPr>
        <w:noProof/>
      </w:rPr>
      <w:pict w14:anchorId="1589C4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9CF"/>
    <w:multiLevelType w:val="hybridMultilevel"/>
    <w:tmpl w:val="D3B6927C"/>
    <w:lvl w:ilvl="0" w:tplc="3BACAB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513332"/>
    <w:multiLevelType w:val="hybridMultilevel"/>
    <w:tmpl w:val="956A6B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C1BB3"/>
    <w:multiLevelType w:val="hybridMultilevel"/>
    <w:tmpl w:val="B6BE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127D5"/>
    <w:multiLevelType w:val="hybridMultilevel"/>
    <w:tmpl w:val="B70E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323E6A"/>
    <w:multiLevelType w:val="hybridMultilevel"/>
    <w:tmpl w:val="6C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95"/>
    <w:rsid w:val="00022D45"/>
    <w:rsid w:val="000270F9"/>
    <w:rsid w:val="00030613"/>
    <w:rsid w:val="0004606A"/>
    <w:rsid w:val="0007730A"/>
    <w:rsid w:val="000E1F12"/>
    <w:rsid w:val="00122F79"/>
    <w:rsid w:val="00124CAF"/>
    <w:rsid w:val="00195F70"/>
    <w:rsid w:val="001A1EC8"/>
    <w:rsid w:val="001F6160"/>
    <w:rsid w:val="0020150A"/>
    <w:rsid w:val="00260193"/>
    <w:rsid w:val="00330AE6"/>
    <w:rsid w:val="00343AF8"/>
    <w:rsid w:val="003B1952"/>
    <w:rsid w:val="003D224F"/>
    <w:rsid w:val="003D7438"/>
    <w:rsid w:val="004235DC"/>
    <w:rsid w:val="00467EEB"/>
    <w:rsid w:val="004C5BB1"/>
    <w:rsid w:val="004E7120"/>
    <w:rsid w:val="005465E4"/>
    <w:rsid w:val="00555C02"/>
    <w:rsid w:val="005E58B5"/>
    <w:rsid w:val="00622432"/>
    <w:rsid w:val="00625756"/>
    <w:rsid w:val="00687D6C"/>
    <w:rsid w:val="006E2ECC"/>
    <w:rsid w:val="006F18F5"/>
    <w:rsid w:val="007275F8"/>
    <w:rsid w:val="007B08E3"/>
    <w:rsid w:val="00810E67"/>
    <w:rsid w:val="00826B25"/>
    <w:rsid w:val="00830111"/>
    <w:rsid w:val="00855028"/>
    <w:rsid w:val="008E66D3"/>
    <w:rsid w:val="008F41CA"/>
    <w:rsid w:val="0092133A"/>
    <w:rsid w:val="0099637E"/>
    <w:rsid w:val="009B4C9A"/>
    <w:rsid w:val="00A17162"/>
    <w:rsid w:val="00A425C4"/>
    <w:rsid w:val="00AB3A11"/>
    <w:rsid w:val="00B507D5"/>
    <w:rsid w:val="00B91147"/>
    <w:rsid w:val="00BA0C95"/>
    <w:rsid w:val="00BA73AD"/>
    <w:rsid w:val="00BC7BAE"/>
    <w:rsid w:val="00BE7580"/>
    <w:rsid w:val="00C11A35"/>
    <w:rsid w:val="00C34F44"/>
    <w:rsid w:val="00C91914"/>
    <w:rsid w:val="00D547D4"/>
    <w:rsid w:val="00D837E5"/>
    <w:rsid w:val="00DC38B9"/>
    <w:rsid w:val="00E47F68"/>
    <w:rsid w:val="00EB743F"/>
    <w:rsid w:val="00F014B6"/>
    <w:rsid w:val="00F52B1F"/>
    <w:rsid w:val="00F61923"/>
    <w:rsid w:val="00F74B40"/>
    <w:rsid w:val="00FB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235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5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5F70"/>
    <w:rPr>
      <w:sz w:val="16"/>
      <w:szCs w:val="16"/>
    </w:rPr>
  </w:style>
  <w:style w:type="paragraph" w:styleId="CommentText">
    <w:name w:val="annotation text"/>
    <w:basedOn w:val="Normal"/>
    <w:link w:val="CommentTextChar"/>
    <w:uiPriority w:val="99"/>
    <w:semiHidden/>
    <w:unhideWhenUsed/>
    <w:rsid w:val="00195F70"/>
    <w:rPr>
      <w:sz w:val="20"/>
      <w:szCs w:val="20"/>
    </w:rPr>
  </w:style>
  <w:style w:type="character" w:customStyle="1" w:styleId="CommentTextChar">
    <w:name w:val="Comment Text Char"/>
    <w:basedOn w:val="DefaultParagraphFont"/>
    <w:link w:val="CommentText"/>
    <w:uiPriority w:val="99"/>
    <w:semiHidden/>
    <w:rsid w:val="00195F70"/>
    <w:rPr>
      <w:sz w:val="20"/>
      <w:szCs w:val="20"/>
    </w:rPr>
  </w:style>
  <w:style w:type="paragraph" w:styleId="CommentSubject">
    <w:name w:val="annotation subject"/>
    <w:basedOn w:val="CommentText"/>
    <w:next w:val="CommentText"/>
    <w:link w:val="CommentSubjectChar"/>
    <w:uiPriority w:val="99"/>
    <w:semiHidden/>
    <w:unhideWhenUsed/>
    <w:rsid w:val="00195F70"/>
    <w:rPr>
      <w:b/>
      <w:bCs/>
    </w:rPr>
  </w:style>
  <w:style w:type="character" w:customStyle="1" w:styleId="CommentSubjectChar">
    <w:name w:val="Comment Subject Char"/>
    <w:basedOn w:val="CommentTextChar"/>
    <w:link w:val="CommentSubject"/>
    <w:uiPriority w:val="99"/>
    <w:semiHidden/>
    <w:rsid w:val="00195F70"/>
    <w:rPr>
      <w:b/>
      <w:bCs/>
      <w:sz w:val="20"/>
      <w:szCs w:val="20"/>
    </w:rPr>
  </w:style>
  <w:style w:type="paragraph" w:styleId="Header">
    <w:name w:val="header"/>
    <w:basedOn w:val="Normal"/>
    <w:link w:val="HeaderChar"/>
    <w:uiPriority w:val="99"/>
    <w:unhideWhenUsed/>
    <w:rsid w:val="00625756"/>
    <w:pPr>
      <w:tabs>
        <w:tab w:val="center" w:pos="4320"/>
        <w:tab w:val="right" w:pos="8640"/>
      </w:tabs>
    </w:pPr>
  </w:style>
  <w:style w:type="character" w:customStyle="1" w:styleId="HeaderChar">
    <w:name w:val="Header Char"/>
    <w:basedOn w:val="DefaultParagraphFont"/>
    <w:link w:val="Header"/>
    <w:uiPriority w:val="99"/>
    <w:rsid w:val="00625756"/>
  </w:style>
  <w:style w:type="paragraph" w:styleId="Footer">
    <w:name w:val="footer"/>
    <w:basedOn w:val="Normal"/>
    <w:link w:val="FooterChar"/>
    <w:uiPriority w:val="99"/>
    <w:unhideWhenUsed/>
    <w:rsid w:val="00625756"/>
    <w:pPr>
      <w:tabs>
        <w:tab w:val="center" w:pos="4320"/>
        <w:tab w:val="right" w:pos="8640"/>
      </w:tabs>
    </w:pPr>
  </w:style>
  <w:style w:type="character" w:customStyle="1" w:styleId="FooterChar">
    <w:name w:val="Footer Char"/>
    <w:basedOn w:val="DefaultParagraphFont"/>
    <w:link w:val="Footer"/>
    <w:uiPriority w:val="99"/>
    <w:rsid w:val="00625756"/>
  </w:style>
  <w:style w:type="paragraph" w:styleId="ListParagraph">
    <w:name w:val="List Paragraph"/>
    <w:basedOn w:val="Normal"/>
    <w:uiPriority w:val="34"/>
    <w:qFormat/>
    <w:rsid w:val="00BA73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5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5F70"/>
    <w:rPr>
      <w:sz w:val="16"/>
      <w:szCs w:val="16"/>
    </w:rPr>
  </w:style>
  <w:style w:type="paragraph" w:styleId="CommentText">
    <w:name w:val="annotation text"/>
    <w:basedOn w:val="Normal"/>
    <w:link w:val="CommentTextChar"/>
    <w:uiPriority w:val="99"/>
    <w:semiHidden/>
    <w:unhideWhenUsed/>
    <w:rsid w:val="00195F70"/>
    <w:rPr>
      <w:sz w:val="20"/>
      <w:szCs w:val="20"/>
    </w:rPr>
  </w:style>
  <w:style w:type="character" w:customStyle="1" w:styleId="CommentTextChar">
    <w:name w:val="Comment Text Char"/>
    <w:basedOn w:val="DefaultParagraphFont"/>
    <w:link w:val="CommentText"/>
    <w:uiPriority w:val="99"/>
    <w:semiHidden/>
    <w:rsid w:val="00195F70"/>
    <w:rPr>
      <w:sz w:val="20"/>
      <w:szCs w:val="20"/>
    </w:rPr>
  </w:style>
  <w:style w:type="paragraph" w:styleId="CommentSubject">
    <w:name w:val="annotation subject"/>
    <w:basedOn w:val="CommentText"/>
    <w:next w:val="CommentText"/>
    <w:link w:val="CommentSubjectChar"/>
    <w:uiPriority w:val="99"/>
    <w:semiHidden/>
    <w:unhideWhenUsed/>
    <w:rsid w:val="00195F70"/>
    <w:rPr>
      <w:b/>
      <w:bCs/>
    </w:rPr>
  </w:style>
  <w:style w:type="character" w:customStyle="1" w:styleId="CommentSubjectChar">
    <w:name w:val="Comment Subject Char"/>
    <w:basedOn w:val="CommentTextChar"/>
    <w:link w:val="CommentSubject"/>
    <w:uiPriority w:val="99"/>
    <w:semiHidden/>
    <w:rsid w:val="00195F70"/>
    <w:rPr>
      <w:b/>
      <w:bCs/>
      <w:sz w:val="20"/>
      <w:szCs w:val="20"/>
    </w:rPr>
  </w:style>
  <w:style w:type="paragraph" w:styleId="Header">
    <w:name w:val="header"/>
    <w:basedOn w:val="Normal"/>
    <w:link w:val="HeaderChar"/>
    <w:uiPriority w:val="99"/>
    <w:unhideWhenUsed/>
    <w:rsid w:val="00625756"/>
    <w:pPr>
      <w:tabs>
        <w:tab w:val="center" w:pos="4320"/>
        <w:tab w:val="right" w:pos="8640"/>
      </w:tabs>
    </w:pPr>
  </w:style>
  <w:style w:type="character" w:customStyle="1" w:styleId="HeaderChar">
    <w:name w:val="Header Char"/>
    <w:basedOn w:val="DefaultParagraphFont"/>
    <w:link w:val="Header"/>
    <w:uiPriority w:val="99"/>
    <w:rsid w:val="00625756"/>
  </w:style>
  <w:style w:type="paragraph" w:styleId="Footer">
    <w:name w:val="footer"/>
    <w:basedOn w:val="Normal"/>
    <w:link w:val="FooterChar"/>
    <w:uiPriority w:val="99"/>
    <w:unhideWhenUsed/>
    <w:rsid w:val="00625756"/>
    <w:pPr>
      <w:tabs>
        <w:tab w:val="center" w:pos="4320"/>
        <w:tab w:val="right" w:pos="8640"/>
      </w:tabs>
    </w:pPr>
  </w:style>
  <w:style w:type="character" w:customStyle="1" w:styleId="FooterChar">
    <w:name w:val="Footer Char"/>
    <w:basedOn w:val="DefaultParagraphFont"/>
    <w:link w:val="Footer"/>
    <w:uiPriority w:val="99"/>
    <w:rsid w:val="00625756"/>
  </w:style>
  <w:style w:type="paragraph" w:styleId="ListParagraph">
    <w:name w:val="List Paragraph"/>
    <w:basedOn w:val="Normal"/>
    <w:uiPriority w:val="34"/>
    <w:qFormat/>
    <w:rsid w:val="00BA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NCSA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Cutcher-Gershenfeld</dc:creator>
  <cp:lastModifiedBy>Joel Cutcher-Gershenfeld</cp:lastModifiedBy>
  <cp:revision>4</cp:revision>
  <cp:lastPrinted>2014-10-21T23:24:00Z</cp:lastPrinted>
  <dcterms:created xsi:type="dcterms:W3CDTF">2014-10-29T17:52:00Z</dcterms:created>
  <dcterms:modified xsi:type="dcterms:W3CDTF">2014-10-29T17:56:00Z</dcterms:modified>
</cp:coreProperties>
</file>